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032BC">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嘉兴职业技术学院202</w:t>
      </w:r>
      <w:r>
        <w:rPr>
          <w:rFonts w:hint="default" w:ascii="方正小标宋_GBK" w:hAnsi="方正小标宋_GBK" w:eastAsia="方正小标宋_GBK" w:cs="方正小标宋_GBK"/>
          <w:bCs/>
          <w:kern w:val="0"/>
          <w:sz w:val="44"/>
          <w:szCs w:val="44"/>
          <w:woUserID w:val="1"/>
        </w:rPr>
        <w:t>5</w:t>
      </w:r>
      <w:r>
        <w:rPr>
          <w:rFonts w:hint="eastAsia" w:ascii="方正小标宋_GBK" w:hAnsi="方正小标宋_GBK" w:eastAsia="方正小标宋_GBK" w:cs="方正小标宋_GBK"/>
          <w:bCs/>
          <w:kern w:val="0"/>
          <w:sz w:val="44"/>
          <w:szCs w:val="44"/>
        </w:rPr>
        <w:t>年高职提前招生</w:t>
      </w:r>
    </w:p>
    <w:p w14:paraId="38D8AC70">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服装与服饰设计（中外合作办学）</w:t>
      </w:r>
    </w:p>
    <w:p w14:paraId="5F972D5F">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专业综合测试方案</w:t>
      </w:r>
    </w:p>
    <w:p w14:paraId="387208E9">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14:paraId="6BE663F1">
      <w:pPr>
        <w:pStyle w:val="6"/>
        <w:spacing w:before="0" w:beforeAutospacing="0" w:after="0" w:afterAutospacing="0" w:line="360" w:lineRule="auto"/>
        <w:ind w:left="630"/>
        <w:jc w:val="both"/>
        <w:rPr>
          <w:rFonts w:ascii="黑体" w:hAnsi="黑体" w:eastAsia="黑体" w:cs="黑体"/>
          <w:sz w:val="32"/>
          <w:szCs w:val="32"/>
        </w:rPr>
      </w:pPr>
      <w:r>
        <w:rPr>
          <w:rFonts w:hint="eastAsia" w:ascii="黑体" w:hAnsi="黑体" w:eastAsia="黑体" w:cs="黑体"/>
          <w:sz w:val="32"/>
          <w:szCs w:val="32"/>
        </w:rPr>
        <w:t>一、测试方式</w:t>
      </w:r>
    </w:p>
    <w:p w14:paraId="6FEEE925">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default" w:ascii="仿宋_GB2312" w:hAnsi="仿宋_GB2312" w:eastAsia="仿宋_GB2312" w:cs="仿宋_GB2312"/>
          <w:sz w:val="32"/>
          <w:szCs w:val="32"/>
          <w:woUserID w:val="1"/>
        </w:rPr>
        <w:t>闭卷、</w:t>
      </w:r>
      <w:r>
        <w:rPr>
          <w:rFonts w:hint="eastAsia" w:ascii="仿宋_GB2312" w:hAnsi="仿宋_GB2312" w:eastAsia="仿宋_GB2312" w:cs="仿宋_GB2312"/>
          <w:sz w:val="32"/>
          <w:szCs w:val="32"/>
        </w:rPr>
        <w:t>笔试</w:t>
      </w:r>
    </w:p>
    <w:p w14:paraId="0D05501B">
      <w:pPr>
        <w:pStyle w:val="6"/>
        <w:spacing w:before="0" w:beforeAutospacing="0" w:after="0" w:afterAutospacing="0" w:line="360" w:lineRule="auto"/>
        <w:ind w:firstLine="640" w:firstLineChars="200"/>
        <w:jc w:val="both"/>
        <w:rPr>
          <w:rFonts w:ascii="黑体" w:hAnsi="黑体" w:eastAsia="黑体" w:cs="黑体"/>
          <w:bCs/>
          <w:sz w:val="32"/>
          <w:szCs w:val="32"/>
        </w:rPr>
      </w:pPr>
      <w:r>
        <w:rPr>
          <w:rFonts w:hint="eastAsia" w:ascii="黑体" w:hAnsi="黑体" w:eastAsia="黑体" w:cs="黑体"/>
          <w:bCs/>
          <w:sz w:val="32"/>
          <w:szCs w:val="32"/>
        </w:rPr>
        <w:t>二、测试时间及地点</w:t>
      </w:r>
    </w:p>
    <w:p w14:paraId="7EF15B5B">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woUserID w:val="1"/>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woUserID w:val="1"/>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woUserID w:val="1"/>
        </w:rPr>
        <w:t>13</w:t>
      </w:r>
      <w:r>
        <w:rPr>
          <w:rFonts w:hint="eastAsia" w:ascii="仿宋_GB2312" w:hAnsi="仿宋_GB2312" w:eastAsia="仿宋_GB2312" w:cs="仿宋_GB2312"/>
          <w:sz w:val="32"/>
          <w:szCs w:val="32"/>
        </w:rPr>
        <w:t>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14:paraId="304EA9D3">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14:paraId="5E7B34A0">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三、测试分值</w:t>
      </w:r>
    </w:p>
    <w:p w14:paraId="33228B32">
      <w:pPr>
        <w:pStyle w:val="6"/>
        <w:spacing w:before="0" w:beforeAutospacing="0" w:after="0" w:afterAutospacing="0" w:line="360"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总分150分</w:t>
      </w:r>
      <w:bookmarkStart w:id="0" w:name="_GoBack"/>
      <w:bookmarkEnd w:id="0"/>
    </w:p>
    <w:p w14:paraId="0876D509">
      <w:pPr>
        <w:pStyle w:val="6"/>
        <w:spacing w:before="0" w:beforeAutospacing="0" w:after="0" w:afterAutospacing="0" w:line="360" w:lineRule="auto"/>
        <w:ind w:left="630"/>
        <w:jc w:val="both"/>
        <w:rPr>
          <w:rFonts w:ascii="黑体" w:hAnsi="黑体" w:eastAsia="黑体" w:cs="黑体"/>
          <w:bCs/>
          <w:color w:val="FF0000"/>
          <w:sz w:val="32"/>
          <w:szCs w:val="32"/>
          <w:highlight w:val="yellow"/>
        </w:rPr>
      </w:pPr>
      <w:r>
        <w:rPr>
          <w:rFonts w:hint="eastAsia" w:ascii="黑体" w:hAnsi="黑体" w:eastAsia="黑体" w:cs="黑体"/>
          <w:bCs/>
          <w:sz w:val="32"/>
          <w:szCs w:val="32"/>
        </w:rPr>
        <w:t>四、测试内容</w:t>
      </w:r>
    </w:p>
    <w:p w14:paraId="04DB6C0B">
      <w:pPr>
        <w:pStyle w:val="6"/>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1.综合素养（80分）：主要考查考生对语文、数学、英语等方面基础知识、基本技能掌握情况以及运用知识解决问题的能力；同时考查考生对思想政治与时事政治（202</w:t>
      </w:r>
      <w:r>
        <w:rPr>
          <w:rFonts w:hint="default" w:ascii="仿宋_GB2312" w:hAnsi="仿宋_GB2312" w:eastAsia="仿宋_GB2312" w:cs="仿宋_GB2312"/>
          <w:bCs/>
          <w:color w:val="000000" w:themeColor="text1"/>
          <w:sz w:val="32"/>
          <w:szCs w:val="32"/>
          <w:woUserID w:val="1"/>
        </w:rPr>
        <w:t>4</w:t>
      </w:r>
      <w:r>
        <w:rPr>
          <w:rFonts w:hint="eastAsia" w:ascii="仿宋_GB2312" w:hAnsi="仿宋_GB2312" w:eastAsia="仿宋_GB2312" w:cs="仿宋_GB2312"/>
          <w:bCs/>
          <w:color w:val="000000" w:themeColor="text1"/>
          <w:sz w:val="32"/>
          <w:szCs w:val="32"/>
        </w:rPr>
        <w:t>年</w:t>
      </w:r>
      <w:r>
        <w:rPr>
          <w:rFonts w:hint="default" w:ascii="仿宋_GB2312" w:hAnsi="仿宋_GB2312" w:eastAsia="仿宋_GB2312" w:cs="仿宋_GB2312"/>
          <w:bCs/>
          <w:color w:val="000000" w:themeColor="text1"/>
          <w:sz w:val="32"/>
          <w:szCs w:val="32"/>
          <w:woUserID w:val="1"/>
        </w:rPr>
        <w:t>3</w:t>
      </w:r>
      <w:r>
        <w:rPr>
          <w:rFonts w:hint="eastAsia" w:ascii="仿宋_GB2312" w:hAnsi="仿宋_GB2312" w:eastAsia="仿宋_GB2312" w:cs="仿宋_GB2312"/>
          <w:bCs/>
          <w:color w:val="000000" w:themeColor="text1"/>
          <w:sz w:val="32"/>
          <w:szCs w:val="32"/>
        </w:rPr>
        <w:t>月-202</w:t>
      </w:r>
      <w:r>
        <w:rPr>
          <w:rFonts w:hint="default" w:ascii="仿宋_GB2312" w:hAnsi="仿宋_GB2312" w:eastAsia="仿宋_GB2312" w:cs="仿宋_GB2312"/>
          <w:bCs/>
          <w:color w:val="000000" w:themeColor="text1"/>
          <w:sz w:val="32"/>
          <w:szCs w:val="32"/>
          <w:woUserID w:val="1"/>
        </w:rPr>
        <w:t>5</w:t>
      </w:r>
      <w:r>
        <w:rPr>
          <w:rFonts w:hint="eastAsia" w:ascii="仿宋_GB2312" w:hAnsi="仿宋_GB2312" w:eastAsia="仿宋_GB2312" w:cs="仿宋_GB2312"/>
          <w:bCs/>
          <w:color w:val="000000" w:themeColor="text1"/>
          <w:sz w:val="32"/>
          <w:szCs w:val="32"/>
        </w:rPr>
        <w:t>年</w:t>
      </w:r>
      <w:r>
        <w:rPr>
          <w:rFonts w:hint="default" w:ascii="仿宋_GB2312" w:hAnsi="仿宋_GB2312" w:eastAsia="仿宋_GB2312" w:cs="仿宋_GB2312"/>
          <w:bCs/>
          <w:color w:val="000000" w:themeColor="text1"/>
          <w:sz w:val="32"/>
          <w:szCs w:val="32"/>
          <w:woUserID w:val="1"/>
        </w:rPr>
        <w:t>3</w:t>
      </w:r>
      <w:r>
        <w:rPr>
          <w:rFonts w:hint="eastAsia" w:ascii="仿宋_GB2312" w:hAnsi="仿宋_GB2312" w:eastAsia="仿宋_GB2312" w:cs="仿宋_GB2312"/>
          <w:bCs/>
          <w:color w:val="000000" w:themeColor="text1"/>
          <w:sz w:val="32"/>
          <w:szCs w:val="32"/>
        </w:rPr>
        <w:t>月）等方面的认知和理解。</w:t>
      </w:r>
    </w:p>
    <w:p w14:paraId="220FCED8">
      <w:pPr>
        <w:pStyle w:val="6"/>
        <w:numPr>
          <w:ilvl w:val="0"/>
          <w:numId w:val="0"/>
        </w:numPr>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．专业潜能（70分）：</w:t>
      </w:r>
      <w:r>
        <w:rPr>
          <w:rFonts w:hint="eastAsia" w:ascii="仿宋_GB2312" w:hAnsi="仿宋_GB2312" w:eastAsia="仿宋_GB2312" w:cs="仿宋_GB2312"/>
          <w:bCs/>
          <w:color w:val="000000" w:themeColor="text1"/>
          <w:sz w:val="32"/>
          <w:szCs w:val="32"/>
          <w:lang w:val="en-US" w:eastAsia="zh-CN"/>
        </w:rPr>
        <w:t>主要考查考生对</w:t>
      </w:r>
      <w:r>
        <w:rPr>
          <w:rFonts w:hint="eastAsia" w:ascii="仿宋_GB2312" w:hAnsi="仿宋_GB2312" w:eastAsia="仿宋_GB2312" w:cs="仿宋_GB2312"/>
          <w:bCs/>
          <w:color w:val="000000" w:themeColor="text1"/>
          <w:sz w:val="32"/>
          <w:szCs w:val="32"/>
        </w:rPr>
        <w:t>图案与色彩、服装</w:t>
      </w:r>
      <w:r>
        <w:rPr>
          <w:rFonts w:hint="eastAsia" w:ascii="仿宋_GB2312" w:hAnsi="仿宋_GB2312" w:eastAsia="仿宋_GB2312" w:cs="仿宋_GB2312"/>
          <w:bCs/>
          <w:color w:val="000000" w:themeColor="text1"/>
          <w:sz w:val="32"/>
          <w:szCs w:val="32"/>
          <w:lang w:val="en-US" w:eastAsia="zh-CN"/>
        </w:rPr>
        <w:t>款式</w:t>
      </w:r>
      <w:r>
        <w:rPr>
          <w:rFonts w:hint="eastAsia" w:ascii="仿宋_GB2312" w:hAnsi="仿宋_GB2312" w:eastAsia="仿宋_GB2312" w:cs="仿宋_GB2312"/>
          <w:bCs/>
          <w:color w:val="000000" w:themeColor="text1"/>
          <w:sz w:val="32"/>
          <w:szCs w:val="32"/>
        </w:rPr>
        <w:t>等</w:t>
      </w:r>
      <w:r>
        <w:rPr>
          <w:rFonts w:hint="eastAsia" w:ascii="仿宋_GB2312" w:hAnsi="仿宋_GB2312" w:eastAsia="仿宋_GB2312" w:cs="仿宋_GB2312"/>
          <w:bCs/>
          <w:color w:val="000000" w:themeColor="text1"/>
          <w:sz w:val="32"/>
          <w:szCs w:val="32"/>
          <w:lang w:val="en-US" w:eastAsia="zh-CN"/>
        </w:rPr>
        <w:t>方面的基础知识以及</w:t>
      </w:r>
      <w:r>
        <w:rPr>
          <w:rFonts w:hint="eastAsia" w:ascii="仿宋_GB2312" w:hAnsi="仿宋_GB2312" w:eastAsia="仿宋_GB2312" w:cs="仿宋_GB2312"/>
          <w:bCs/>
          <w:color w:val="000000" w:themeColor="text1"/>
          <w:sz w:val="32"/>
          <w:szCs w:val="32"/>
        </w:rPr>
        <w:t>服装设计</w:t>
      </w:r>
      <w:r>
        <w:rPr>
          <w:rFonts w:hint="eastAsia" w:ascii="仿宋_GB2312" w:hAnsi="仿宋_GB2312" w:eastAsia="仿宋_GB2312" w:cs="仿宋_GB2312"/>
          <w:bCs/>
          <w:color w:val="000000" w:themeColor="text1"/>
          <w:sz w:val="32"/>
          <w:szCs w:val="32"/>
          <w:lang w:val="en-US" w:eastAsia="zh-CN"/>
        </w:rPr>
        <w:t>原理</w:t>
      </w:r>
      <w:r>
        <w:rPr>
          <w:rFonts w:hint="eastAsia" w:ascii="仿宋_GB2312" w:hAnsi="仿宋_GB2312" w:eastAsia="仿宋_GB2312" w:cs="仿宋_GB2312"/>
          <w:bCs/>
          <w:color w:val="000000" w:themeColor="text1"/>
          <w:sz w:val="32"/>
          <w:szCs w:val="32"/>
        </w:rPr>
        <w:t>、服装结构基础</w:t>
      </w:r>
      <w:r>
        <w:rPr>
          <w:rFonts w:hint="eastAsia" w:ascii="仿宋_GB2312" w:hAnsi="仿宋_GB2312" w:eastAsia="仿宋_GB2312" w:cs="仿宋_GB2312"/>
          <w:bCs/>
          <w:color w:val="000000" w:themeColor="text1"/>
          <w:sz w:val="32"/>
          <w:szCs w:val="32"/>
          <w:lang w:val="en-US" w:eastAsia="zh-CN"/>
        </w:rPr>
        <w:t>等基本技能的掌握情况，同时综合考查学生</w:t>
      </w:r>
      <w:r>
        <w:rPr>
          <w:rFonts w:hint="eastAsia" w:ascii="仿宋_GB2312" w:hAnsi="仿宋_GB2312" w:eastAsia="仿宋_GB2312" w:cs="仿宋_GB2312"/>
          <w:bCs/>
          <w:color w:val="000000" w:themeColor="text1"/>
          <w:sz w:val="32"/>
          <w:szCs w:val="32"/>
        </w:rPr>
        <w:t>的专业潜能</w:t>
      </w:r>
      <w:r>
        <w:rPr>
          <w:rFonts w:hint="eastAsia" w:ascii="仿宋_GB2312" w:hAnsi="仿宋_GB2312" w:eastAsia="仿宋_GB2312" w:cs="仿宋_GB2312"/>
          <w:bCs/>
          <w:color w:val="000000" w:themeColor="text1"/>
          <w:sz w:val="32"/>
          <w:szCs w:val="32"/>
          <w:lang w:val="en-US" w:eastAsia="zh-CN"/>
        </w:rPr>
        <w:t>与</w:t>
      </w:r>
      <w:r>
        <w:rPr>
          <w:rFonts w:hint="eastAsia" w:ascii="仿宋_GB2312" w:hAnsi="仿宋_GB2312" w:eastAsia="仿宋_GB2312" w:cs="仿宋_GB2312"/>
          <w:bCs/>
          <w:color w:val="000000" w:themeColor="text1"/>
          <w:sz w:val="32"/>
          <w:szCs w:val="32"/>
        </w:rPr>
        <w:t>思维能力。</w:t>
      </w:r>
    </w:p>
    <w:p w14:paraId="6318AAA4">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备注：</w:t>
      </w:r>
      <w:r>
        <w:rPr>
          <w:rFonts w:hint="eastAsia" w:ascii="仿宋_GB2312" w:hAnsi="仿宋_GB2312" w:eastAsia="仿宋_GB2312" w:cs="仿宋_GB2312"/>
          <w:bCs/>
          <w:kern w:val="0"/>
          <w:sz w:val="32"/>
          <w:szCs w:val="32"/>
          <w:highlight w:val="none"/>
          <w:lang w:val="en-US" w:eastAsia="zh-CN"/>
        </w:rPr>
        <w:t>由于绘图</w:t>
      </w:r>
      <w:r>
        <w:rPr>
          <w:rFonts w:hint="eastAsia" w:ascii="仿宋_GB2312" w:hAnsi="仿宋_GB2312" w:eastAsia="仿宋_GB2312" w:cs="仿宋_GB2312"/>
          <w:bCs/>
          <w:kern w:val="0"/>
          <w:sz w:val="32"/>
          <w:szCs w:val="32"/>
          <w:lang w:val="en-US" w:eastAsia="zh-CN"/>
        </w:rPr>
        <w:t>需要，请考生携带</w:t>
      </w:r>
      <w:r>
        <w:rPr>
          <w:rFonts w:ascii="仿宋_GB2312" w:hAnsi="仿宋_GB2312" w:eastAsia="仿宋_GB2312" w:cs="仿宋_GB2312"/>
          <w:bCs/>
          <w:kern w:val="0"/>
          <w:sz w:val="32"/>
          <w:szCs w:val="32"/>
        </w:rPr>
        <w:t>铅笔</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橡皮</w:t>
      </w:r>
      <w:r>
        <w:rPr>
          <w:rFonts w:ascii="仿宋_GB2312" w:hAnsi="仿宋_GB2312" w:eastAsia="仿宋_GB2312" w:cs="仿宋_GB2312"/>
          <w:bCs/>
          <w:kern w:val="0"/>
          <w:sz w:val="32"/>
          <w:szCs w:val="32"/>
        </w:rPr>
        <w:t>。作品必须在考试用纸（</w:t>
      </w:r>
      <w:r>
        <w:rPr>
          <w:rFonts w:ascii="仿宋_GB2312" w:hAnsi="仿宋_GB2312" w:eastAsia="仿宋_GB2312" w:cs="仿宋_GB2312"/>
          <w:bCs/>
          <w:kern w:val="0"/>
          <w:sz w:val="32"/>
          <w:szCs w:val="32"/>
          <w:highlight w:val="none"/>
        </w:rPr>
        <w:t>8</w:t>
      </w:r>
      <w:r>
        <w:rPr>
          <w:rFonts w:hint="eastAsia" w:ascii="仿宋_GB2312" w:hAnsi="仿宋_GB2312" w:eastAsia="仿宋_GB2312" w:cs="仿宋_GB2312"/>
          <w:bCs/>
          <w:kern w:val="0"/>
          <w:sz w:val="32"/>
          <w:szCs w:val="32"/>
          <w:highlight w:val="none"/>
        </w:rPr>
        <w:t>开</w:t>
      </w:r>
      <w:r>
        <w:rPr>
          <w:rFonts w:ascii="仿宋_GB2312" w:hAnsi="仿宋_GB2312" w:eastAsia="仿宋_GB2312" w:cs="仿宋_GB2312"/>
          <w:bCs/>
          <w:kern w:val="0"/>
          <w:sz w:val="32"/>
          <w:szCs w:val="32"/>
        </w:rPr>
        <w:t>）上完成。</w:t>
      </w:r>
    </w:p>
    <w:p w14:paraId="01D1D052">
      <w:pPr>
        <w:snapToGrid w:val="0"/>
        <w:spacing w:line="360" w:lineRule="auto"/>
        <w:ind w:firstLine="640" w:firstLineChars="200"/>
        <w:rPr>
          <w:rFonts w:ascii="仿宋_GB2312" w:hAnsi="仿宋_GB2312" w:eastAsia="仿宋_GB2312" w:cs="仿宋_GB2312"/>
          <w:bCs/>
          <w:kern w:val="0"/>
          <w:sz w:val="32"/>
          <w:szCs w:val="32"/>
        </w:rPr>
      </w:pPr>
      <w:r>
        <w:rPr>
          <w:rFonts w:hint="eastAsia" w:ascii="黑体" w:hAnsi="黑体" w:eastAsia="黑体" w:cs="黑体"/>
          <w:bCs/>
          <w:sz w:val="32"/>
          <w:szCs w:val="32"/>
        </w:rPr>
        <w:t>五、测试题型</w:t>
      </w:r>
    </w:p>
    <w:p w14:paraId="4F6FB123">
      <w:pPr>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选择题、判断题、填空题、</w:t>
      </w:r>
      <w:r>
        <w:rPr>
          <w:rFonts w:hint="eastAsia" w:ascii="仿宋_GB2312" w:hAnsi="仿宋_GB2312" w:eastAsia="仿宋_GB2312" w:cs="仿宋_GB2312"/>
          <w:bCs/>
          <w:sz w:val="32"/>
          <w:szCs w:val="32"/>
        </w:rPr>
        <w:t>论述题</w:t>
      </w:r>
      <w:r>
        <w:rPr>
          <w:rFonts w:hint="default" w:ascii="仿宋_GB2312" w:hAnsi="仿宋_GB2312" w:eastAsia="仿宋_GB2312" w:cs="仿宋_GB2312"/>
          <w:bCs/>
          <w:sz w:val="32"/>
          <w:szCs w:val="32"/>
          <w:woUserID w:val="1"/>
        </w:rPr>
        <w:t>、</w:t>
      </w:r>
      <w:r>
        <w:rPr>
          <w:rFonts w:hint="default" w:ascii="仿宋_GB2312" w:hAnsi="仿宋_GB2312" w:eastAsia="仿宋_GB2312" w:cs="仿宋_GB2312"/>
          <w:bCs/>
          <w:kern w:val="0"/>
          <w:sz w:val="32"/>
          <w:szCs w:val="32"/>
          <w:woUserID w:val="1"/>
        </w:rPr>
        <w:t>设计</w:t>
      </w:r>
      <w:r>
        <w:rPr>
          <w:rFonts w:hint="eastAsia" w:ascii="仿宋_GB2312" w:hAnsi="仿宋_GB2312" w:eastAsia="仿宋_GB2312" w:cs="仿宋_GB2312"/>
          <w:bCs/>
          <w:kern w:val="0"/>
          <w:sz w:val="32"/>
          <w:szCs w:val="32"/>
          <w:woUserID w:val="1"/>
        </w:rPr>
        <w:t>题</w:t>
      </w:r>
      <w:r>
        <w:rPr>
          <w:rFonts w:hint="eastAsia" w:ascii="仿宋_GB2312" w:hAnsi="仿宋_GB2312" w:eastAsia="仿宋_GB2312" w:cs="仿宋_GB2312"/>
          <w:bCs/>
          <w:sz w:val="32"/>
          <w:szCs w:val="32"/>
        </w:rPr>
        <w:t>。</w:t>
      </w:r>
    </w:p>
    <w:p w14:paraId="7B9BB854">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14:paraId="420F018C">
      <w:pPr>
        <w:widowControl/>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主动接受浙江省教育考试院和社会各界的监督，主动接受学校纪检部门和相关业务指导部门对本次综合素质测试工作的全程实时监督。</w:t>
      </w:r>
    </w:p>
    <w:p w14:paraId="5C5E5F36">
      <w:pPr>
        <w:pStyle w:val="2"/>
        <w:snapToGrid w:val="0"/>
        <w:spacing w:line="360" w:lineRule="auto"/>
      </w:pPr>
    </w:p>
    <w:p w14:paraId="1C1C9BFF">
      <w:pPr>
        <w:pStyle w:val="2"/>
        <w:snapToGrid w:val="0"/>
        <w:spacing w:line="360" w:lineRule="auto"/>
      </w:pPr>
    </w:p>
    <w:p w14:paraId="604E1113">
      <w:pPr>
        <w:pStyle w:val="2"/>
      </w:pPr>
    </w:p>
    <w:p w14:paraId="1501E8B1">
      <w:pPr>
        <w:tabs>
          <w:tab w:val="left" w:pos="2880"/>
        </w:tabs>
        <w:spacing w:line="360" w:lineRule="auto"/>
        <w:ind w:firstLine="5120" w:firstLineChars="1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1DFE3632">
      <w:pPr>
        <w:tabs>
          <w:tab w:val="left" w:pos="2880"/>
        </w:tabs>
        <w:spacing w:line="360" w:lineRule="auto"/>
        <w:ind w:firstLine="5120" w:firstLineChars="16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default" w:ascii="仿宋_GB2312" w:hAnsi="仿宋_GB2312" w:eastAsia="仿宋_GB2312" w:cs="仿宋_GB2312"/>
          <w:kern w:val="0"/>
          <w:sz w:val="32"/>
          <w:szCs w:val="32"/>
          <w:woUserID w:val="1"/>
        </w:rPr>
        <w:t>5</w:t>
      </w:r>
      <w:r>
        <w:rPr>
          <w:rFonts w:hint="eastAsia" w:ascii="仿宋_GB2312" w:hAnsi="仿宋_GB2312" w:eastAsia="仿宋_GB2312" w:cs="仿宋_GB2312"/>
          <w:kern w:val="0"/>
          <w:sz w:val="32"/>
          <w:szCs w:val="32"/>
        </w:rPr>
        <w:t>年3月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07C6">
    <w:pPr>
      <w:pStyle w:val="4"/>
    </w:pPr>
    <w:r>
      <w:pict>
        <v:shape id="_x0000_s1025" o:spid="_x0000_s1025" o:spt="202" type="#_x0000_t202" style="position:absolute;left:0pt;margin-top:0pt;height:18.15pt;width:105.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CC41830">
                <w:pPr>
                  <w:pStyle w:val="4"/>
                  <w:rPr>
                    <w:rStyle w:val="9"/>
                    <w:rFonts w:ascii="宋体" w:hAnsi="宋体" w:eastAsia="宋体" w:cs="宋体"/>
                    <w:color w:val="000000" w:themeColor="text1"/>
                    <w:sz w:val="28"/>
                    <w:szCs w:val="28"/>
                  </w:rPr>
                </w:pPr>
                <w:r>
                  <w:rPr>
                    <w:rStyle w:val="9"/>
                    <w:rFonts w:hint="eastAsia" w:ascii="宋体" w:hAnsi="宋体" w:eastAsia="宋体" w:cs="宋体"/>
                    <w:color w:val="000000" w:themeColor="text1"/>
                    <w:sz w:val="28"/>
                    <w:szCs w:val="28"/>
                  </w:rPr>
                  <w:t xml:space="preserve">第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PAGE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- 1 -</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 共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NUMPAGES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2</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29BF">
    <w:pPr>
      <w:pStyle w:val="4"/>
      <w:framePr w:wrap="around" w:vAnchor="text" w:hAnchor="margin" w:xAlign="center" w:y="1"/>
      <w:rPr>
        <w:rStyle w:val="9"/>
      </w:rPr>
    </w:pPr>
    <w:r>
      <w:fldChar w:fldCharType="begin"/>
    </w:r>
    <w:r>
      <w:rPr>
        <w:rStyle w:val="9"/>
      </w:rPr>
      <w:instrText xml:space="preserve">PAGE  </w:instrText>
    </w:r>
    <w:r>
      <w:fldChar w:fldCharType="end"/>
    </w:r>
  </w:p>
  <w:p w14:paraId="221AFE3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mZjhlZDljNWMyMDAxZDY3OTU0MjVhNGUwMmIxNDQ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C6D03"/>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C051A"/>
    <w:rsid w:val="009F212C"/>
    <w:rsid w:val="00A44C8F"/>
    <w:rsid w:val="00A63010"/>
    <w:rsid w:val="00AF3E1D"/>
    <w:rsid w:val="00B03A39"/>
    <w:rsid w:val="00B35082"/>
    <w:rsid w:val="00B53D8E"/>
    <w:rsid w:val="00B91C66"/>
    <w:rsid w:val="00BA61D9"/>
    <w:rsid w:val="00BF2D26"/>
    <w:rsid w:val="00C139BE"/>
    <w:rsid w:val="00CB552D"/>
    <w:rsid w:val="00CB5BDD"/>
    <w:rsid w:val="00CE6DEB"/>
    <w:rsid w:val="00D30532"/>
    <w:rsid w:val="00D52943"/>
    <w:rsid w:val="00D9285D"/>
    <w:rsid w:val="00DC4252"/>
    <w:rsid w:val="00DD1156"/>
    <w:rsid w:val="00DE5ED4"/>
    <w:rsid w:val="00DE7AFE"/>
    <w:rsid w:val="00E62930"/>
    <w:rsid w:val="00F04A7B"/>
    <w:rsid w:val="018D3F98"/>
    <w:rsid w:val="02A91D81"/>
    <w:rsid w:val="03F535FE"/>
    <w:rsid w:val="05636DC0"/>
    <w:rsid w:val="075C5614"/>
    <w:rsid w:val="076B3AA9"/>
    <w:rsid w:val="07A81BF4"/>
    <w:rsid w:val="080B18B9"/>
    <w:rsid w:val="08932366"/>
    <w:rsid w:val="092921E3"/>
    <w:rsid w:val="0B6F4E12"/>
    <w:rsid w:val="0BAE3122"/>
    <w:rsid w:val="0BFCC747"/>
    <w:rsid w:val="0DA905DB"/>
    <w:rsid w:val="0F88196A"/>
    <w:rsid w:val="0FD22917"/>
    <w:rsid w:val="10D91D1B"/>
    <w:rsid w:val="10ED6B39"/>
    <w:rsid w:val="113F2588"/>
    <w:rsid w:val="127C35A2"/>
    <w:rsid w:val="13653AA2"/>
    <w:rsid w:val="13834031"/>
    <w:rsid w:val="15E13189"/>
    <w:rsid w:val="17BB5FC3"/>
    <w:rsid w:val="18A40BA8"/>
    <w:rsid w:val="1BC573ED"/>
    <w:rsid w:val="1EA70E31"/>
    <w:rsid w:val="21B856E5"/>
    <w:rsid w:val="237E6706"/>
    <w:rsid w:val="24070CCB"/>
    <w:rsid w:val="24594110"/>
    <w:rsid w:val="25EA7F8B"/>
    <w:rsid w:val="260336DD"/>
    <w:rsid w:val="26787196"/>
    <w:rsid w:val="277325C9"/>
    <w:rsid w:val="289C21DF"/>
    <w:rsid w:val="2CAF1F62"/>
    <w:rsid w:val="2D5A2A8D"/>
    <w:rsid w:val="2D803B89"/>
    <w:rsid w:val="2E9038BC"/>
    <w:rsid w:val="2EAC5462"/>
    <w:rsid w:val="30CC6ED1"/>
    <w:rsid w:val="316311C9"/>
    <w:rsid w:val="31E83DC4"/>
    <w:rsid w:val="32EB3324"/>
    <w:rsid w:val="33750AE8"/>
    <w:rsid w:val="337771AE"/>
    <w:rsid w:val="3387494F"/>
    <w:rsid w:val="33AB7F44"/>
    <w:rsid w:val="34BD5094"/>
    <w:rsid w:val="34D4087A"/>
    <w:rsid w:val="34E75E8E"/>
    <w:rsid w:val="35150A2C"/>
    <w:rsid w:val="352E5F92"/>
    <w:rsid w:val="36646C73"/>
    <w:rsid w:val="367467CF"/>
    <w:rsid w:val="36F91528"/>
    <w:rsid w:val="371A057C"/>
    <w:rsid w:val="37E172EC"/>
    <w:rsid w:val="38275B09"/>
    <w:rsid w:val="39AD0D3F"/>
    <w:rsid w:val="3A100DFB"/>
    <w:rsid w:val="3AB92662"/>
    <w:rsid w:val="3AD849D6"/>
    <w:rsid w:val="3ADB5B72"/>
    <w:rsid w:val="3BA832ED"/>
    <w:rsid w:val="3DE32B35"/>
    <w:rsid w:val="3FDE03B7"/>
    <w:rsid w:val="40197A84"/>
    <w:rsid w:val="41F0458C"/>
    <w:rsid w:val="42EB0EFB"/>
    <w:rsid w:val="44095C00"/>
    <w:rsid w:val="449A5D51"/>
    <w:rsid w:val="44EC78C9"/>
    <w:rsid w:val="451C6508"/>
    <w:rsid w:val="479E48B1"/>
    <w:rsid w:val="48200454"/>
    <w:rsid w:val="48256AB6"/>
    <w:rsid w:val="48320B99"/>
    <w:rsid w:val="49074573"/>
    <w:rsid w:val="49552FEB"/>
    <w:rsid w:val="49806E24"/>
    <w:rsid w:val="49A7741B"/>
    <w:rsid w:val="4BC92119"/>
    <w:rsid w:val="4E3C2C47"/>
    <w:rsid w:val="4F980780"/>
    <w:rsid w:val="4FC472C9"/>
    <w:rsid w:val="4FE16DAB"/>
    <w:rsid w:val="50281B04"/>
    <w:rsid w:val="50EB7A4A"/>
    <w:rsid w:val="51597A9B"/>
    <w:rsid w:val="516A6167"/>
    <w:rsid w:val="51844A82"/>
    <w:rsid w:val="52B458D1"/>
    <w:rsid w:val="5301380E"/>
    <w:rsid w:val="535A533D"/>
    <w:rsid w:val="53A54491"/>
    <w:rsid w:val="53F12435"/>
    <w:rsid w:val="53FB0AC5"/>
    <w:rsid w:val="540A6275"/>
    <w:rsid w:val="55572B5A"/>
    <w:rsid w:val="55D707A2"/>
    <w:rsid w:val="55E23B87"/>
    <w:rsid w:val="58DD319C"/>
    <w:rsid w:val="5AF62615"/>
    <w:rsid w:val="5B59067D"/>
    <w:rsid w:val="5B824724"/>
    <w:rsid w:val="5C07081F"/>
    <w:rsid w:val="5CB5619A"/>
    <w:rsid w:val="5E2002BE"/>
    <w:rsid w:val="5E2A3B3B"/>
    <w:rsid w:val="5E665F5F"/>
    <w:rsid w:val="5F5A659E"/>
    <w:rsid w:val="617362B1"/>
    <w:rsid w:val="61A87679"/>
    <w:rsid w:val="61C30E94"/>
    <w:rsid w:val="61FC705C"/>
    <w:rsid w:val="628F41FB"/>
    <w:rsid w:val="641B46D0"/>
    <w:rsid w:val="646C0791"/>
    <w:rsid w:val="64BB489D"/>
    <w:rsid w:val="64FF3C60"/>
    <w:rsid w:val="67DA3862"/>
    <w:rsid w:val="69A82274"/>
    <w:rsid w:val="6B194907"/>
    <w:rsid w:val="6C5C11C9"/>
    <w:rsid w:val="6DB56BE2"/>
    <w:rsid w:val="6DCF3EA5"/>
    <w:rsid w:val="709D3A1B"/>
    <w:rsid w:val="72A76461"/>
    <w:rsid w:val="73377801"/>
    <w:rsid w:val="73444D72"/>
    <w:rsid w:val="75170CBA"/>
    <w:rsid w:val="75DA3DD3"/>
    <w:rsid w:val="7704208F"/>
    <w:rsid w:val="7A05240C"/>
    <w:rsid w:val="7BA27D4F"/>
    <w:rsid w:val="7CD33637"/>
    <w:rsid w:val="7DFBA03F"/>
    <w:rsid w:val="7EB77A2B"/>
    <w:rsid w:val="7EB80881"/>
    <w:rsid w:val="7F3F4BD2"/>
    <w:rsid w:val="BF159F42"/>
    <w:rsid w:val="BFFC3092"/>
    <w:rsid w:val="FC771D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439</Words>
  <Characters>473</Characters>
  <Lines>3</Lines>
  <Paragraphs>1</Paragraphs>
  <TotalTime>5</TotalTime>
  <ScaleCrop>false</ScaleCrop>
  <LinksUpToDate>false</LinksUpToDate>
  <CharactersWithSpaces>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2021-04-07T16:37:00Z</dcterms:created>
  <dc:creator>石头</dc:creator>
  <cp:lastModifiedBy>帅帅妈</cp:lastModifiedBy>
  <cp:lastPrinted>2023-03-30T19:26:00Z</cp:lastPrinted>
  <dcterms:modified xsi:type="dcterms:W3CDTF">2025-03-14T09:11:35Z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E78A4937F0CF4E65BBBD9F7401FD2A4C</vt:lpwstr>
  </property>
  <property fmtid="{D5CDD505-2E9C-101B-9397-08002B2CF9AE}" pid="4" name="KSOTemplateDocerSaveRecord">
    <vt:lpwstr>eyJoZGlkIjoiMzlkMjQ0ZDQwMzFkMmExYWJjZmNlOTcyNWVhMGYwZTciLCJ1c2VySWQiOiI2NjM1NjAzMDIifQ==</vt:lpwstr>
  </property>
</Properties>
</file>